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A8B" w:rsidRPr="001C4766" w:rsidRDefault="00167A8B" w:rsidP="00DC499C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1C4766">
        <w:rPr>
          <w:rFonts w:ascii="Times New Roman" w:hAnsi="Times New Roman"/>
          <w:b/>
          <w:sz w:val="28"/>
          <w:szCs w:val="28"/>
        </w:rPr>
        <w:t>Сведения об авторе</w:t>
      </w:r>
    </w:p>
    <w:p w:rsidR="00167A8B" w:rsidRDefault="00167A8B" w:rsidP="00DC499C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DC499C">
        <w:rPr>
          <w:rFonts w:ascii="Times New Roman" w:hAnsi="Times New Roman"/>
          <w:b/>
          <w:sz w:val="28"/>
          <w:szCs w:val="28"/>
        </w:rPr>
        <w:t>Костиков Владимир Иванович</w:t>
      </w:r>
    </w:p>
    <w:p w:rsidR="00167A8B" w:rsidRPr="00DC499C" w:rsidRDefault="00167A8B" w:rsidP="00DC499C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</w:p>
    <w:p w:rsidR="00167A8B" w:rsidRPr="007121E3" w:rsidRDefault="00167A8B" w:rsidP="00DC499C">
      <w:pPr>
        <w:spacing w:after="120"/>
        <w:rPr>
          <w:rFonts w:ascii="Times New Roman" w:hAnsi="Times New Roman"/>
          <w:sz w:val="28"/>
          <w:szCs w:val="28"/>
        </w:rPr>
      </w:pPr>
      <w:r w:rsidRPr="007121E3">
        <w:rPr>
          <w:rFonts w:ascii="Times New Roman" w:hAnsi="Times New Roman"/>
          <w:b/>
          <w:sz w:val="28"/>
          <w:szCs w:val="28"/>
        </w:rPr>
        <w:t>Место работы</w:t>
      </w:r>
      <w:r w:rsidRPr="007121E3">
        <w:rPr>
          <w:rFonts w:ascii="Times New Roman" w:hAnsi="Times New Roman"/>
          <w:sz w:val="28"/>
          <w:szCs w:val="28"/>
        </w:rPr>
        <w:t xml:space="preserve">: Муниципальное бюджетное образовательное учреждение дополнительного    образования детей Дом детского творчества № 2.    </w:t>
      </w:r>
    </w:p>
    <w:p w:rsidR="00167A8B" w:rsidRPr="007121E3" w:rsidRDefault="00167A8B" w:rsidP="00DC499C">
      <w:pPr>
        <w:spacing w:after="120"/>
        <w:rPr>
          <w:rFonts w:ascii="Times New Roman" w:hAnsi="Times New Roman"/>
          <w:sz w:val="28"/>
          <w:szCs w:val="28"/>
        </w:rPr>
      </w:pPr>
      <w:r w:rsidRPr="007121E3">
        <w:rPr>
          <w:rFonts w:ascii="Times New Roman" w:hAnsi="Times New Roman"/>
          <w:b/>
          <w:sz w:val="28"/>
          <w:szCs w:val="28"/>
        </w:rPr>
        <w:t>Должность:</w:t>
      </w:r>
      <w:r w:rsidRPr="007121E3">
        <w:rPr>
          <w:rFonts w:ascii="Times New Roman" w:hAnsi="Times New Roman"/>
          <w:sz w:val="28"/>
          <w:szCs w:val="28"/>
        </w:rPr>
        <w:t xml:space="preserve"> Педагог дополнительного образования</w:t>
      </w:r>
    </w:p>
    <w:p w:rsidR="00167A8B" w:rsidRDefault="00167A8B" w:rsidP="00DC499C">
      <w:pPr>
        <w:spacing w:after="120"/>
        <w:rPr>
          <w:rFonts w:ascii="Times New Roman" w:hAnsi="Times New Roman"/>
          <w:b/>
          <w:sz w:val="28"/>
          <w:szCs w:val="28"/>
        </w:rPr>
      </w:pPr>
    </w:p>
    <w:p w:rsidR="00167A8B" w:rsidRDefault="00167A8B" w:rsidP="004F081A">
      <w:pPr>
        <w:spacing w:after="120"/>
        <w:jc w:val="center"/>
        <w:rPr>
          <w:rFonts w:ascii="Times New Roman" w:hAnsi="Times New Roman"/>
          <w:sz w:val="50"/>
          <w:szCs w:val="50"/>
        </w:rPr>
      </w:pPr>
      <w:r>
        <w:rPr>
          <w:rFonts w:ascii="Times New Roman" w:hAnsi="Times New Roman"/>
          <w:sz w:val="50"/>
          <w:szCs w:val="50"/>
        </w:rPr>
        <w:t>Влияние мотивации на конечный результат при работе с детским оркестром народных инструментов</w:t>
      </w:r>
    </w:p>
    <w:p w:rsidR="00167A8B" w:rsidRPr="004F081A" w:rsidRDefault="00167A8B" w:rsidP="004F081A">
      <w:pPr>
        <w:spacing w:after="120"/>
        <w:jc w:val="center"/>
        <w:rPr>
          <w:rFonts w:ascii="Times New Roman" w:hAnsi="Times New Roman"/>
          <w:sz w:val="50"/>
          <w:szCs w:val="50"/>
        </w:rPr>
      </w:pPr>
    </w:p>
    <w:p w:rsidR="00167A8B" w:rsidRPr="007121E3" w:rsidRDefault="00167A8B" w:rsidP="002534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21E3">
        <w:rPr>
          <w:rFonts w:ascii="Times New Roman" w:hAnsi="Times New Roman"/>
          <w:sz w:val="28"/>
          <w:szCs w:val="28"/>
        </w:rPr>
        <w:t>В своей статье хочется рассказать о коллективе оркестра народных инструментов «Дудари», с которым я работаю на протяжении четырех лет. Хочу поделиться опытом работы, методическими разработками, которые мы применяем при работе с детьми. Хотелось бы, чтобы коллеги откликнулись и в свою очередь рассказали о своих коллективах.</w:t>
      </w:r>
    </w:p>
    <w:p w:rsidR="00167A8B" w:rsidRPr="007121E3" w:rsidRDefault="00167A8B" w:rsidP="002534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21E3">
        <w:rPr>
          <w:rFonts w:ascii="Times New Roman" w:hAnsi="Times New Roman"/>
          <w:sz w:val="28"/>
          <w:szCs w:val="28"/>
        </w:rPr>
        <w:t xml:space="preserve">Во все времена человечество реализовывало задачу передачи опыта предков новым поколениям. На данном этапе развития задача передачи духовных ценностей человечества приобретает все большее значение. Технический прогресс – бесспорный в материальном плане, в то же время сопровождается снижением духовности. Сознание  человечества не успевает в своем внутреннем развитии за внешним потоком информации. В личностной  системе происходит подмена ценностей, мироощущение утрачивает сопротивляемость по отношению к нравам, традициям, субкультуре, не свойственным исконно русской культуре. Положение осложняется утратой значительной части культурных традиций,  ценностей в результате искусственного отображения от истоков родной культуры массы людей в начале </w:t>
      </w:r>
      <w:r w:rsidRPr="007121E3">
        <w:rPr>
          <w:rFonts w:ascii="Times New Roman" w:hAnsi="Times New Roman"/>
          <w:sz w:val="28"/>
          <w:szCs w:val="28"/>
          <w:lang w:val="en-US"/>
        </w:rPr>
        <w:t>XXI</w:t>
      </w:r>
      <w:r w:rsidRPr="007121E3">
        <w:rPr>
          <w:rFonts w:ascii="Times New Roman" w:hAnsi="Times New Roman"/>
          <w:sz w:val="28"/>
          <w:szCs w:val="28"/>
        </w:rPr>
        <w:t xml:space="preserve"> века.</w:t>
      </w:r>
    </w:p>
    <w:p w:rsidR="00167A8B" w:rsidRPr="007121E3" w:rsidRDefault="00167A8B" w:rsidP="002534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21E3">
        <w:rPr>
          <w:rFonts w:ascii="Times New Roman" w:hAnsi="Times New Roman"/>
          <w:sz w:val="28"/>
          <w:szCs w:val="28"/>
        </w:rPr>
        <w:t>Никогда еще проблема самовоспитания человека не ставилась ходом истории как условие его выживания. Один из путей решения проблемы: собирать растерянную мудрость веков и обращать ее к осмыслению ключевых проблем в современной жизни, и если делам человечества суждено улучшиться, то шаг к народному творчеству неизбежен.</w:t>
      </w:r>
    </w:p>
    <w:p w:rsidR="00167A8B" w:rsidRPr="007121E3" w:rsidRDefault="00167A8B" w:rsidP="002534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21E3">
        <w:rPr>
          <w:rFonts w:ascii="Times New Roman" w:hAnsi="Times New Roman"/>
          <w:sz w:val="28"/>
          <w:szCs w:val="28"/>
        </w:rPr>
        <w:t xml:space="preserve">Народная культура должна предстать перед людьми в своей целостности, многогранности, воедино связанной с жизнью человека. И эти возможности для детей предоставляет система дополнительного образования детей. Дом детского творчества № 2  находится в одном из старейших районов города, большая часть  которого принадлежит частному сектору, где бабушки, дедушки, мамы помнят традиции народного творчества и передают его из </w:t>
      </w:r>
      <w:r w:rsidRPr="007121E3">
        <w:rPr>
          <w:rFonts w:ascii="Times New Roman" w:hAnsi="Times New Roman"/>
          <w:sz w:val="28"/>
          <w:szCs w:val="28"/>
        </w:rPr>
        <w:lastRenderedPageBreak/>
        <w:t>поколения в поколение. А наше учреждение эти традиции, особенности в социуме района, хранит, собирает и вкладывает в основу образовательного процесса с детьми, начиная с дошкольного уровня обучения. Поэтому мы прежде всего решаем задачу введения  детей и подростков в мир народного творчества, оказав таким путем благотворное воздействие на формирование личности. Сделать так, чтобы прекрасное  пробуждало добро. Возрождение  добрых национальных традиций  начинается везде, но в учреждении дополнительного образования легче и органичнее.</w:t>
      </w:r>
    </w:p>
    <w:p w:rsidR="00167A8B" w:rsidRPr="007121E3" w:rsidRDefault="00167A8B" w:rsidP="002534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21E3">
        <w:rPr>
          <w:rFonts w:ascii="Times New Roman" w:hAnsi="Times New Roman"/>
          <w:sz w:val="28"/>
          <w:szCs w:val="28"/>
        </w:rPr>
        <w:t>Музыкальное образование детей по нашей программе осуществляется с опорой на традиции народной музыки и исполнительства на русских народных инструментах. Основная  и главная идея данной программы – подарить детям активное средство для познания музыки и музыкального развития с помощью русских народных инструментов, вошедших в состав оркестра, одарить окружающих плодами творчества детей, их фантазии и воображения.</w:t>
      </w:r>
    </w:p>
    <w:p w:rsidR="00167A8B" w:rsidRPr="007121E3" w:rsidRDefault="00167A8B" w:rsidP="002534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21E3">
        <w:rPr>
          <w:rFonts w:ascii="Times New Roman" w:hAnsi="Times New Roman"/>
          <w:sz w:val="28"/>
          <w:szCs w:val="28"/>
        </w:rPr>
        <w:t>Игра на народных инструментах создает предпосылки  для приобщения детей к культурным ценностям своего народа, их изучения и творческого освоения,</w:t>
      </w:r>
    </w:p>
    <w:p w:rsidR="00167A8B" w:rsidRPr="007121E3" w:rsidRDefault="00167A8B" w:rsidP="002534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21E3">
        <w:rPr>
          <w:rFonts w:ascii="Times New Roman" w:hAnsi="Times New Roman"/>
          <w:sz w:val="28"/>
          <w:szCs w:val="28"/>
        </w:rPr>
        <w:t>В основу образовательной программы «Оркестра русских народных инструментов» положен  собственный педагогический опыт и опыт таких музыкантов и педагогов как Рытова Д.А., Бублей С, Чуверов А., Евдокимов Е., Тихонов Б.</w:t>
      </w:r>
    </w:p>
    <w:p w:rsidR="00167A8B" w:rsidRPr="007121E3" w:rsidRDefault="00167A8B" w:rsidP="002534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21E3">
        <w:rPr>
          <w:rFonts w:ascii="Times New Roman" w:hAnsi="Times New Roman"/>
          <w:sz w:val="28"/>
          <w:szCs w:val="28"/>
        </w:rPr>
        <w:t>Цель программы: создание условий для творческого развития детей средствами русского народного инструментального творчества.</w:t>
      </w:r>
    </w:p>
    <w:p w:rsidR="00167A8B" w:rsidRPr="007121E3" w:rsidRDefault="00167A8B" w:rsidP="002534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67A8B" w:rsidRPr="007121E3" w:rsidRDefault="00167A8B" w:rsidP="0025340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121E3">
        <w:rPr>
          <w:rFonts w:ascii="Times New Roman" w:hAnsi="Times New Roman"/>
          <w:b/>
          <w:sz w:val="28"/>
          <w:szCs w:val="28"/>
        </w:rPr>
        <w:t>Задачи:</w:t>
      </w:r>
    </w:p>
    <w:p w:rsidR="00167A8B" w:rsidRPr="007121E3" w:rsidRDefault="00167A8B" w:rsidP="00253407">
      <w:pPr>
        <w:pStyle w:val="a8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121E3">
        <w:rPr>
          <w:rFonts w:ascii="Times New Roman" w:hAnsi="Times New Roman"/>
          <w:sz w:val="28"/>
          <w:szCs w:val="28"/>
        </w:rPr>
        <w:t>Ознакомить с историей создания и развития русских народных инструментов. Обучить играть на русских народных инструментах.</w:t>
      </w:r>
    </w:p>
    <w:p w:rsidR="00167A8B" w:rsidRPr="007121E3" w:rsidRDefault="00167A8B" w:rsidP="00253407">
      <w:pPr>
        <w:pStyle w:val="a8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121E3">
        <w:rPr>
          <w:rFonts w:ascii="Times New Roman" w:hAnsi="Times New Roman"/>
          <w:sz w:val="28"/>
          <w:szCs w:val="28"/>
        </w:rPr>
        <w:t>Способствовать развитию исполнительских навыков, чувства ритма, воображения, ансамблевой игры.</w:t>
      </w:r>
    </w:p>
    <w:p w:rsidR="00167A8B" w:rsidRPr="007121E3" w:rsidRDefault="00167A8B" w:rsidP="00253407">
      <w:pPr>
        <w:pStyle w:val="a8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121E3">
        <w:rPr>
          <w:rFonts w:ascii="Times New Roman" w:hAnsi="Times New Roman"/>
          <w:sz w:val="28"/>
          <w:szCs w:val="28"/>
        </w:rPr>
        <w:t>Воспитывать у детей национальное самосознание и высокие духовные качества.</w:t>
      </w:r>
    </w:p>
    <w:p w:rsidR="00167A8B" w:rsidRPr="007121E3" w:rsidRDefault="00167A8B" w:rsidP="00253407">
      <w:pPr>
        <w:pStyle w:val="a8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67A8B" w:rsidRPr="007121E3" w:rsidRDefault="00167A8B" w:rsidP="00253407">
      <w:pPr>
        <w:pStyle w:val="a8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21E3">
        <w:rPr>
          <w:rFonts w:ascii="Times New Roman" w:hAnsi="Times New Roman"/>
          <w:sz w:val="28"/>
          <w:szCs w:val="28"/>
        </w:rPr>
        <w:t>Конечным результатом программы является – игра в оркестре.</w:t>
      </w:r>
    </w:p>
    <w:p w:rsidR="00167A8B" w:rsidRPr="007121E3" w:rsidRDefault="00167A8B" w:rsidP="00253407">
      <w:pPr>
        <w:pStyle w:val="a8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21E3">
        <w:rPr>
          <w:rFonts w:ascii="Times New Roman" w:hAnsi="Times New Roman"/>
          <w:sz w:val="28"/>
          <w:szCs w:val="28"/>
        </w:rPr>
        <w:t>Программа рассчитана на детей от 10 до 14 лет на 4 года обучения.</w:t>
      </w:r>
    </w:p>
    <w:p w:rsidR="00167A8B" w:rsidRPr="007121E3" w:rsidRDefault="00167A8B" w:rsidP="002534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67A8B" w:rsidRPr="007121E3" w:rsidRDefault="00167A8B" w:rsidP="002534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21E3">
        <w:rPr>
          <w:rFonts w:ascii="Times New Roman" w:hAnsi="Times New Roman"/>
          <w:sz w:val="28"/>
          <w:szCs w:val="28"/>
        </w:rPr>
        <w:t>Формы занятий – индивидуальные и групповые. Занятия проходят:</w:t>
      </w:r>
    </w:p>
    <w:p w:rsidR="00167A8B" w:rsidRPr="007121E3" w:rsidRDefault="00167A8B" w:rsidP="00253407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121E3">
        <w:rPr>
          <w:rFonts w:ascii="Times New Roman" w:hAnsi="Times New Roman"/>
          <w:sz w:val="28"/>
          <w:szCs w:val="28"/>
        </w:rPr>
        <w:t>Для первого года обучения -2 раза в неделю по 2 ч. – (144ч.)</w:t>
      </w:r>
    </w:p>
    <w:p w:rsidR="00167A8B" w:rsidRPr="007121E3" w:rsidRDefault="00167A8B" w:rsidP="00253407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121E3">
        <w:rPr>
          <w:rFonts w:ascii="Times New Roman" w:hAnsi="Times New Roman"/>
          <w:sz w:val="28"/>
          <w:szCs w:val="28"/>
        </w:rPr>
        <w:t>Для второго года обучения – 3 раза в неделю по 2 ч – (216 ч.)</w:t>
      </w:r>
    </w:p>
    <w:p w:rsidR="00167A8B" w:rsidRPr="007121E3" w:rsidRDefault="00167A8B" w:rsidP="00253407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121E3">
        <w:rPr>
          <w:rFonts w:ascii="Times New Roman" w:hAnsi="Times New Roman"/>
          <w:sz w:val="28"/>
          <w:szCs w:val="28"/>
        </w:rPr>
        <w:t>Для третьего года обучения – 3 раза в неделю по 2 ч – (216 ч.)</w:t>
      </w:r>
    </w:p>
    <w:p w:rsidR="00167A8B" w:rsidRPr="007121E3" w:rsidRDefault="00167A8B" w:rsidP="00253407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121E3">
        <w:rPr>
          <w:rFonts w:ascii="Times New Roman" w:hAnsi="Times New Roman"/>
          <w:sz w:val="28"/>
          <w:szCs w:val="28"/>
        </w:rPr>
        <w:t>Для четвертого года обучения – 2 раза в неделю по 3 ч – (216 ч.)</w:t>
      </w:r>
    </w:p>
    <w:p w:rsidR="00167A8B" w:rsidRPr="007121E3" w:rsidRDefault="00167A8B" w:rsidP="002534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21E3">
        <w:rPr>
          <w:rFonts w:ascii="Times New Roman" w:hAnsi="Times New Roman"/>
          <w:sz w:val="28"/>
          <w:szCs w:val="28"/>
        </w:rPr>
        <w:t>В оркестр принимаются дети, имеющие музыкальный слух и чувство ритма, которые определяются после прохождения прослушивания.</w:t>
      </w:r>
    </w:p>
    <w:p w:rsidR="00167A8B" w:rsidRPr="007121E3" w:rsidRDefault="00167A8B" w:rsidP="002534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Образовательный процесс </w:t>
      </w:r>
      <w:bookmarkStart w:id="0" w:name="_GoBack"/>
      <w:bookmarkEnd w:id="0"/>
      <w:r w:rsidRPr="007121E3">
        <w:rPr>
          <w:rFonts w:ascii="Times New Roman" w:hAnsi="Times New Roman"/>
          <w:sz w:val="28"/>
          <w:szCs w:val="28"/>
        </w:rPr>
        <w:t>строится в соответствии с возрастными, психологическими возможностями и особенностями детей, что предполагает возможную коррекцию времени и режима занятий.</w:t>
      </w:r>
    </w:p>
    <w:p w:rsidR="00167A8B" w:rsidRPr="007121E3" w:rsidRDefault="00167A8B" w:rsidP="002534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21E3">
        <w:rPr>
          <w:rFonts w:ascii="Times New Roman" w:hAnsi="Times New Roman"/>
          <w:sz w:val="28"/>
          <w:szCs w:val="28"/>
        </w:rPr>
        <w:t>В результате освоения программы обучающиеся  получают:</w:t>
      </w:r>
    </w:p>
    <w:p w:rsidR="00167A8B" w:rsidRPr="007121E3" w:rsidRDefault="00167A8B" w:rsidP="00253407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121E3">
        <w:rPr>
          <w:rFonts w:ascii="Times New Roman" w:hAnsi="Times New Roman"/>
          <w:sz w:val="28"/>
          <w:szCs w:val="28"/>
        </w:rPr>
        <w:lastRenderedPageBreak/>
        <w:t>знания об истории создания и развития русских народных инструментов, их устройстве и назначении;</w:t>
      </w:r>
    </w:p>
    <w:p w:rsidR="00167A8B" w:rsidRPr="00253407" w:rsidRDefault="00167A8B" w:rsidP="00253407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121E3">
        <w:rPr>
          <w:rFonts w:ascii="Times New Roman" w:hAnsi="Times New Roman"/>
          <w:sz w:val="28"/>
          <w:szCs w:val="28"/>
        </w:rPr>
        <w:t>умение играть на различных музыкальных инструментах: баян, гармонь, флейт</w:t>
      </w:r>
      <w:r w:rsidR="00253407">
        <w:rPr>
          <w:rFonts w:ascii="Times New Roman" w:hAnsi="Times New Roman"/>
          <w:sz w:val="28"/>
          <w:szCs w:val="28"/>
        </w:rPr>
        <w:t>а, кугиклы, шумовые инструменты</w:t>
      </w:r>
      <w:r w:rsidR="00253407" w:rsidRPr="00253407">
        <w:rPr>
          <w:rFonts w:ascii="Times New Roman" w:hAnsi="Times New Roman"/>
          <w:sz w:val="28"/>
          <w:szCs w:val="28"/>
        </w:rPr>
        <w:t>;</w:t>
      </w:r>
    </w:p>
    <w:p w:rsidR="00167A8B" w:rsidRPr="007121E3" w:rsidRDefault="00167A8B" w:rsidP="00253407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121E3">
        <w:rPr>
          <w:rFonts w:ascii="Times New Roman" w:hAnsi="Times New Roman"/>
          <w:sz w:val="28"/>
          <w:szCs w:val="28"/>
        </w:rPr>
        <w:t>навыки сольного исполнительства и ансамблевой игры.</w:t>
      </w:r>
    </w:p>
    <w:p w:rsidR="00167A8B" w:rsidRPr="007121E3" w:rsidRDefault="00167A8B" w:rsidP="00253407">
      <w:pPr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21E3">
        <w:rPr>
          <w:rFonts w:ascii="Times New Roman" w:hAnsi="Times New Roman"/>
          <w:sz w:val="28"/>
          <w:szCs w:val="28"/>
        </w:rPr>
        <w:t>Программа развивает у учащихся терпение, усидчивость, память, волю, творческое мышление, артистизм.</w:t>
      </w:r>
    </w:p>
    <w:p w:rsidR="00167A8B" w:rsidRPr="007121E3" w:rsidRDefault="00167A8B" w:rsidP="00253407">
      <w:pPr>
        <w:tabs>
          <w:tab w:val="left" w:pos="0"/>
          <w:tab w:val="left" w:pos="284"/>
          <w:tab w:val="left" w:pos="42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121E3">
        <w:rPr>
          <w:rFonts w:ascii="Times New Roman" w:hAnsi="Times New Roman"/>
          <w:b/>
          <w:sz w:val="28"/>
          <w:szCs w:val="28"/>
        </w:rPr>
        <w:t>Методическое обеспечение</w:t>
      </w:r>
    </w:p>
    <w:p w:rsidR="00167A8B" w:rsidRPr="007121E3" w:rsidRDefault="00167A8B" w:rsidP="00253407">
      <w:pPr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21E3">
        <w:rPr>
          <w:rFonts w:ascii="Times New Roman" w:hAnsi="Times New Roman"/>
          <w:sz w:val="28"/>
          <w:szCs w:val="28"/>
        </w:rPr>
        <w:t>Главное место в фольклоре, безусловно, принадлежит песне. Она многообразна, отражает жизнь человека. Именно в народной песне отразились извечные стремления человека к добру, к правде, счастью и справедливости, поэтому ей отводится важная роль в развитии музыкальной культуры детей, становлении музыкального вкуса.</w:t>
      </w:r>
    </w:p>
    <w:p w:rsidR="00167A8B" w:rsidRPr="007121E3" w:rsidRDefault="00167A8B" w:rsidP="00253407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21E3">
        <w:rPr>
          <w:rFonts w:ascii="Times New Roman" w:hAnsi="Times New Roman"/>
          <w:sz w:val="28"/>
          <w:szCs w:val="28"/>
        </w:rPr>
        <w:t>Обучение предмету «Народные инструменты» строится на основе песенного и игрового фольклора.</w:t>
      </w:r>
    </w:p>
    <w:p w:rsidR="00167A8B" w:rsidRPr="007121E3" w:rsidRDefault="00167A8B" w:rsidP="00253407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21E3">
        <w:rPr>
          <w:rFonts w:ascii="Times New Roman" w:hAnsi="Times New Roman"/>
          <w:sz w:val="28"/>
          <w:szCs w:val="28"/>
        </w:rPr>
        <w:t>Большое внимание уделяется звукообразованию, особенностям местного говора, пропеванию мелодии. На занятиях по этому предмету в качестве подготовительной работы выполняются упражнения на развитие певческих навыков.</w:t>
      </w:r>
    </w:p>
    <w:p w:rsidR="00167A8B" w:rsidRPr="007121E3" w:rsidRDefault="00167A8B" w:rsidP="00253407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21E3">
        <w:rPr>
          <w:rFonts w:ascii="Times New Roman" w:hAnsi="Times New Roman"/>
          <w:sz w:val="28"/>
          <w:szCs w:val="28"/>
        </w:rPr>
        <w:t>Дети знакомятся с игрой на шумовых инструментах, таких, как ложки, трещетки, рубели, гребни и т.д., осваивают различные приемы игры на народных инструментах. Виды упражнений – при игре на музыкальных инструментах используем разные.</w:t>
      </w:r>
    </w:p>
    <w:p w:rsidR="00167A8B" w:rsidRPr="007121E3" w:rsidRDefault="00167A8B" w:rsidP="00253407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121E3">
        <w:rPr>
          <w:rFonts w:ascii="Times New Roman" w:hAnsi="Times New Roman"/>
          <w:b/>
          <w:sz w:val="28"/>
          <w:szCs w:val="28"/>
        </w:rPr>
        <w:t>Приемы игры:</w:t>
      </w:r>
    </w:p>
    <w:p w:rsidR="00167A8B" w:rsidRPr="007121E3" w:rsidRDefault="00167A8B" w:rsidP="00253407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121E3">
        <w:rPr>
          <w:rFonts w:ascii="Times New Roman" w:hAnsi="Times New Roman"/>
          <w:sz w:val="28"/>
          <w:szCs w:val="28"/>
        </w:rPr>
        <w:t>на балалайке: бряцание, тремоло, дроби, пиццикато.</w:t>
      </w:r>
    </w:p>
    <w:p w:rsidR="00167A8B" w:rsidRPr="007121E3" w:rsidRDefault="00167A8B" w:rsidP="00253407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121E3">
        <w:rPr>
          <w:rFonts w:ascii="Times New Roman" w:hAnsi="Times New Roman"/>
          <w:sz w:val="28"/>
          <w:szCs w:val="28"/>
        </w:rPr>
        <w:t>на баяне и гармони: тремолы мехом, гаммаобразные и арпеджированные пассажи крупная и аккордовая техника.</w:t>
      </w:r>
    </w:p>
    <w:p w:rsidR="00167A8B" w:rsidRPr="007121E3" w:rsidRDefault="00167A8B" w:rsidP="00253407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121E3">
        <w:rPr>
          <w:rFonts w:ascii="Times New Roman" w:hAnsi="Times New Roman"/>
          <w:sz w:val="28"/>
          <w:szCs w:val="28"/>
        </w:rPr>
        <w:t>на духовых: флейта, жалейка, свистки, рожки – главный акцент уделяется дыханию, работе языка.</w:t>
      </w:r>
    </w:p>
    <w:p w:rsidR="00167A8B" w:rsidRPr="007121E3" w:rsidRDefault="00167A8B" w:rsidP="00253407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121E3">
        <w:rPr>
          <w:rFonts w:ascii="Times New Roman" w:hAnsi="Times New Roman"/>
          <w:sz w:val="28"/>
          <w:szCs w:val="28"/>
        </w:rPr>
        <w:t>на ударных (малый барабан, большой барабан, коробочка, трещетка, рубель, ложки) для игры используются твердые палочки, мягкие щетки; при игре на этих инструментах удары варьируются по силе, разнообразию ритмического рисунка.</w:t>
      </w:r>
    </w:p>
    <w:p w:rsidR="00167A8B" w:rsidRPr="007121E3" w:rsidRDefault="00167A8B" w:rsidP="00253407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21E3">
        <w:rPr>
          <w:rFonts w:ascii="Times New Roman" w:hAnsi="Times New Roman"/>
          <w:sz w:val="28"/>
          <w:szCs w:val="28"/>
        </w:rPr>
        <w:t>Дидактический материал – раздаточные карточки, ноты.</w:t>
      </w:r>
    </w:p>
    <w:p w:rsidR="00167A8B" w:rsidRPr="007121E3" w:rsidRDefault="00167A8B" w:rsidP="00253407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21E3">
        <w:rPr>
          <w:rFonts w:ascii="Times New Roman" w:hAnsi="Times New Roman"/>
          <w:sz w:val="28"/>
          <w:szCs w:val="28"/>
        </w:rPr>
        <w:t>Оркестр располагает баянами, гармониями разного строя, балалайками (прима, секунда, альт, бас, контрабас), домбрами (альт, малая), духовыми инструментами: жалейки (разного строя), блок флейты, кугиклы( со всеми звуками хроматической гаммы), свистки разные по тембру и высоте звучания, ударными – малыми и большими, барабан, коробочки (разные по размеру), круговые трещетки (разные по размеру), деревянные и металлические ложки.</w:t>
      </w:r>
    </w:p>
    <w:p w:rsidR="00167A8B" w:rsidRPr="007121E3" w:rsidRDefault="00167A8B" w:rsidP="00253407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67A8B" w:rsidRDefault="00167A8B" w:rsidP="00253407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121E3">
        <w:rPr>
          <w:rFonts w:ascii="Times New Roman" w:hAnsi="Times New Roman"/>
          <w:b/>
          <w:sz w:val="28"/>
          <w:szCs w:val="28"/>
        </w:rPr>
        <w:t>Список литературы</w:t>
      </w:r>
    </w:p>
    <w:p w:rsidR="00167A8B" w:rsidRDefault="00167A8B" w:rsidP="00253407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Бублей С. « Детский оркестр». – </w:t>
      </w:r>
      <w:smartTag w:uri="urn:schemas-microsoft-com:office:smarttags" w:element="metricconverter">
        <w:smartTagPr>
          <w:attr w:name="ProductID" w:val="1989 г"/>
        </w:smartTagPr>
        <w:r>
          <w:rPr>
            <w:rFonts w:ascii="Times New Roman" w:hAnsi="Times New Roman"/>
            <w:sz w:val="28"/>
            <w:szCs w:val="28"/>
          </w:rPr>
          <w:t>1989 г</w:t>
        </w:r>
      </w:smartTag>
      <w:r>
        <w:rPr>
          <w:rFonts w:ascii="Times New Roman" w:hAnsi="Times New Roman"/>
          <w:sz w:val="28"/>
          <w:szCs w:val="28"/>
        </w:rPr>
        <w:t>.</w:t>
      </w:r>
    </w:p>
    <w:p w:rsidR="00167A8B" w:rsidRDefault="00167A8B" w:rsidP="0025340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2.ЕвдокимовЕ., Тихонов Б.  «Оркестры русских народных инструментов» «Просвещение» </w:t>
      </w:r>
      <w:smartTag w:uri="urn:schemas-microsoft-com:office:smarttags" w:element="metricconverter">
        <w:smartTagPr>
          <w:attr w:name="ProductID" w:val="1989 г"/>
        </w:smartTagPr>
        <w:r>
          <w:rPr>
            <w:rFonts w:ascii="Times New Roman" w:hAnsi="Times New Roman"/>
            <w:sz w:val="28"/>
            <w:szCs w:val="28"/>
          </w:rPr>
          <w:t>1989 г</w:t>
        </w:r>
      </w:smartTag>
      <w:r>
        <w:rPr>
          <w:rFonts w:ascii="Times New Roman" w:hAnsi="Times New Roman"/>
          <w:sz w:val="28"/>
          <w:szCs w:val="28"/>
        </w:rPr>
        <w:t>.</w:t>
      </w:r>
    </w:p>
    <w:p w:rsidR="00167A8B" w:rsidRDefault="00167A8B" w:rsidP="0025340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Рытов Д. «Традиции народной культуры в музыкальном воспитании детей» ГИЦ 2001г.</w:t>
      </w:r>
    </w:p>
    <w:p w:rsidR="00167A8B" w:rsidRPr="00253407" w:rsidRDefault="00167A8B" w:rsidP="0025340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Чуверов А. «Программа ансамбля русской народной музыки» «Кузбассвузиздат» </w:t>
      </w:r>
      <w:smartTag w:uri="urn:schemas-microsoft-com:office:smarttags" w:element="metricconverter">
        <w:smartTagPr>
          <w:attr w:name="ProductID" w:val="1998 г"/>
        </w:smartTagPr>
        <w:r>
          <w:rPr>
            <w:rFonts w:ascii="Times New Roman" w:hAnsi="Times New Roman"/>
            <w:sz w:val="28"/>
            <w:szCs w:val="28"/>
          </w:rPr>
          <w:t>1998 г</w:t>
        </w:r>
      </w:smartTag>
      <w:r>
        <w:rPr>
          <w:rFonts w:ascii="Times New Roman" w:hAnsi="Times New Roman"/>
          <w:sz w:val="28"/>
          <w:szCs w:val="28"/>
        </w:rPr>
        <w:t>.</w:t>
      </w:r>
    </w:p>
    <w:sectPr w:rsidR="00167A8B" w:rsidRPr="00253407" w:rsidSect="00253407">
      <w:pgSz w:w="11906" w:h="16838"/>
      <w:pgMar w:top="851" w:right="566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7C3B" w:rsidRDefault="00277C3B" w:rsidP="0078069C">
      <w:pPr>
        <w:spacing w:after="0" w:line="240" w:lineRule="auto"/>
      </w:pPr>
      <w:r>
        <w:separator/>
      </w:r>
    </w:p>
  </w:endnote>
  <w:endnote w:type="continuationSeparator" w:id="1">
    <w:p w:rsidR="00277C3B" w:rsidRDefault="00277C3B" w:rsidP="00780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7C3B" w:rsidRDefault="00277C3B" w:rsidP="0078069C">
      <w:pPr>
        <w:spacing w:after="0" w:line="240" w:lineRule="auto"/>
      </w:pPr>
      <w:r>
        <w:separator/>
      </w:r>
    </w:p>
  </w:footnote>
  <w:footnote w:type="continuationSeparator" w:id="1">
    <w:p w:rsidR="00277C3B" w:rsidRDefault="00277C3B" w:rsidP="007806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8571A"/>
    <w:multiLevelType w:val="hybridMultilevel"/>
    <w:tmpl w:val="7730F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7E1B81"/>
    <w:multiLevelType w:val="hybridMultilevel"/>
    <w:tmpl w:val="98A6A9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5E32C0"/>
    <w:multiLevelType w:val="hybridMultilevel"/>
    <w:tmpl w:val="6AE675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BB30383"/>
    <w:multiLevelType w:val="hybridMultilevel"/>
    <w:tmpl w:val="8EB2B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D30ED7"/>
    <w:multiLevelType w:val="hybridMultilevel"/>
    <w:tmpl w:val="0C626F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EB1F5A"/>
    <w:multiLevelType w:val="hybridMultilevel"/>
    <w:tmpl w:val="047EA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2C9E"/>
    <w:rsid w:val="00092FC7"/>
    <w:rsid w:val="000F5793"/>
    <w:rsid w:val="00167A8B"/>
    <w:rsid w:val="001B1493"/>
    <w:rsid w:val="001C4766"/>
    <w:rsid w:val="00203038"/>
    <w:rsid w:val="00233F03"/>
    <w:rsid w:val="00253407"/>
    <w:rsid w:val="00277C3B"/>
    <w:rsid w:val="002A06B4"/>
    <w:rsid w:val="002F3E46"/>
    <w:rsid w:val="003117DD"/>
    <w:rsid w:val="00327A5D"/>
    <w:rsid w:val="00371267"/>
    <w:rsid w:val="00371F41"/>
    <w:rsid w:val="004127FA"/>
    <w:rsid w:val="0042070B"/>
    <w:rsid w:val="00425AFF"/>
    <w:rsid w:val="004D7B1A"/>
    <w:rsid w:val="004F081A"/>
    <w:rsid w:val="005B1851"/>
    <w:rsid w:val="00605AB8"/>
    <w:rsid w:val="00640BD6"/>
    <w:rsid w:val="006925AF"/>
    <w:rsid w:val="006954E6"/>
    <w:rsid w:val="006C4709"/>
    <w:rsid w:val="006C63CC"/>
    <w:rsid w:val="006E72E3"/>
    <w:rsid w:val="007121E3"/>
    <w:rsid w:val="00715FC7"/>
    <w:rsid w:val="0078069C"/>
    <w:rsid w:val="007E0F9F"/>
    <w:rsid w:val="007E3DF9"/>
    <w:rsid w:val="0090312E"/>
    <w:rsid w:val="00951243"/>
    <w:rsid w:val="00B65A9D"/>
    <w:rsid w:val="00C472BB"/>
    <w:rsid w:val="00CC1042"/>
    <w:rsid w:val="00CC31D6"/>
    <w:rsid w:val="00CE5A54"/>
    <w:rsid w:val="00DC499C"/>
    <w:rsid w:val="00E06EE4"/>
    <w:rsid w:val="00E52C9E"/>
    <w:rsid w:val="00E53003"/>
    <w:rsid w:val="00FF4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E4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1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806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8069C"/>
    <w:rPr>
      <w:rFonts w:cs="Times New Roman"/>
    </w:rPr>
  </w:style>
  <w:style w:type="paragraph" w:styleId="a6">
    <w:name w:val="footer"/>
    <w:basedOn w:val="a"/>
    <w:link w:val="a7"/>
    <w:uiPriority w:val="99"/>
    <w:rsid w:val="007806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78069C"/>
    <w:rPr>
      <w:rFonts w:cs="Times New Roman"/>
    </w:rPr>
  </w:style>
  <w:style w:type="paragraph" w:styleId="a8">
    <w:name w:val="List Paragraph"/>
    <w:basedOn w:val="a"/>
    <w:uiPriority w:val="99"/>
    <w:qFormat/>
    <w:rsid w:val="006954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4</Pages>
  <Words>1074</Words>
  <Characters>6124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</Company>
  <LinksUpToDate>false</LinksUpToDate>
  <CharactersWithSpaces>7184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</cp:lastModifiedBy>
  <cp:revision>12</cp:revision>
  <dcterms:created xsi:type="dcterms:W3CDTF">2013-09-23T07:02:00Z</dcterms:created>
  <dcterms:modified xsi:type="dcterms:W3CDTF">2015-02-28T07:03:00Z</dcterms:modified>
</cp:coreProperties>
</file>